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1B58"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Dear Team, </w:t>
      </w:r>
    </w:p>
    <w:p w14:paraId="6D19C5A0"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I want to take a moment to introduce you to an important resource that will help make your work in Acumatica smoother and more efficient—our dedicated AccountAbility Support Desk. </w:t>
      </w:r>
    </w:p>
    <w:p w14:paraId="10BF6FFB"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Through this support desk, you can receive expert assistance with: </w:t>
      </w:r>
    </w:p>
    <w:p w14:paraId="1B37B665" w14:textId="77777777" w:rsidR="00BE6BB1" w:rsidRPr="00BE6BB1" w:rsidRDefault="00BE6BB1" w:rsidP="00BE6BB1">
      <w:pPr>
        <w:rPr>
          <w:rFonts w:ascii="Helvetica" w:hAnsi="Helvetica" w:cs="Times New Roman"/>
          <w:sz w:val="24"/>
          <w:szCs w:val="24"/>
        </w:rPr>
      </w:pPr>
      <w:r w:rsidRPr="00BE6BB1">
        <w:rPr>
          <w:rFonts w:ascii="Apple Color Emoji" w:hAnsi="Apple Color Emoji" w:cs="Apple Color Emoji"/>
          <w:sz w:val="24"/>
          <w:szCs w:val="24"/>
        </w:rPr>
        <w:t>✅</w:t>
      </w:r>
      <w:r w:rsidRPr="00BE6BB1">
        <w:rPr>
          <w:rFonts w:ascii="Helvetica" w:hAnsi="Helvetica" w:cs="Times New Roman"/>
          <w:sz w:val="24"/>
          <w:szCs w:val="24"/>
        </w:rPr>
        <w:t xml:space="preserve"> Basic Report Requests – Custom reports or modifications  </w:t>
      </w:r>
    </w:p>
    <w:p w14:paraId="435CFBBC" w14:textId="77777777" w:rsidR="00BE6BB1" w:rsidRPr="00BE6BB1" w:rsidRDefault="00BE6BB1" w:rsidP="00BE6BB1">
      <w:pPr>
        <w:rPr>
          <w:rFonts w:ascii="Helvetica" w:hAnsi="Helvetica" w:cs="Times New Roman"/>
          <w:sz w:val="24"/>
          <w:szCs w:val="24"/>
        </w:rPr>
      </w:pPr>
      <w:r w:rsidRPr="00BE6BB1">
        <w:rPr>
          <w:rFonts w:ascii="Apple Color Emoji" w:hAnsi="Apple Color Emoji" w:cs="Apple Color Emoji"/>
          <w:sz w:val="24"/>
          <w:szCs w:val="24"/>
        </w:rPr>
        <w:t>✅</w:t>
      </w:r>
      <w:r w:rsidRPr="00BE6BB1">
        <w:rPr>
          <w:rFonts w:ascii="Helvetica" w:hAnsi="Helvetica" w:cs="Times New Roman"/>
          <w:sz w:val="24"/>
          <w:szCs w:val="24"/>
        </w:rPr>
        <w:t xml:space="preserve"> Troubleshooting – Resolving system issues quickly </w:t>
      </w:r>
    </w:p>
    <w:p w14:paraId="61323A3B" w14:textId="77777777" w:rsidR="00BE6BB1" w:rsidRPr="00BE6BB1" w:rsidRDefault="00BE6BB1" w:rsidP="00BE6BB1">
      <w:pPr>
        <w:rPr>
          <w:rFonts w:ascii="Helvetica" w:hAnsi="Helvetica" w:cs="Times New Roman"/>
          <w:sz w:val="24"/>
          <w:szCs w:val="24"/>
        </w:rPr>
      </w:pPr>
      <w:r w:rsidRPr="00BE6BB1">
        <w:rPr>
          <w:rFonts w:ascii="Apple Color Emoji" w:hAnsi="Apple Color Emoji" w:cs="Apple Color Emoji"/>
          <w:sz w:val="24"/>
          <w:szCs w:val="24"/>
        </w:rPr>
        <w:t>✅</w:t>
      </w:r>
      <w:r w:rsidRPr="00BE6BB1">
        <w:rPr>
          <w:rFonts w:ascii="Helvetica" w:hAnsi="Helvetica" w:cs="Times New Roman"/>
          <w:sz w:val="24"/>
          <w:szCs w:val="24"/>
        </w:rPr>
        <w:t xml:space="preserve"> General Questions – Guidance on Acumatica features and best practices </w:t>
      </w:r>
    </w:p>
    <w:p w14:paraId="5EF0C897" w14:textId="77777777" w:rsidR="00BE6BB1" w:rsidRPr="00BE6BB1" w:rsidRDefault="00BE6BB1" w:rsidP="00BE6BB1">
      <w:pPr>
        <w:rPr>
          <w:rFonts w:ascii="Helvetica" w:hAnsi="Helvetica" w:cs="Times New Roman"/>
          <w:sz w:val="24"/>
          <w:szCs w:val="24"/>
        </w:rPr>
      </w:pPr>
      <w:r w:rsidRPr="00BE6BB1">
        <w:rPr>
          <w:rFonts w:ascii="Apple Color Emoji" w:hAnsi="Apple Color Emoji" w:cs="Apple Color Emoji"/>
          <w:sz w:val="24"/>
          <w:szCs w:val="24"/>
        </w:rPr>
        <w:t>✅</w:t>
      </w:r>
      <w:r w:rsidRPr="00BE6BB1">
        <w:rPr>
          <w:rFonts w:ascii="Helvetica" w:hAnsi="Helvetica" w:cs="Times New Roman"/>
          <w:sz w:val="24"/>
          <w:szCs w:val="24"/>
        </w:rPr>
        <w:t xml:space="preserve"> Training – Walkthroughs and tips to improve efficiency </w:t>
      </w:r>
    </w:p>
    <w:p w14:paraId="564C3CEB"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 xml:space="preserve">Our Acumatica partner, AccountAbility, is </w:t>
      </w:r>
      <w:r w:rsidRPr="00BE6BB1">
        <w:rPr>
          <w:rFonts w:ascii="Helvetica" w:hAnsi="Helvetica" w:cs="Times New Roman"/>
          <w:b/>
          <w:bCs/>
          <w:sz w:val="24"/>
          <w:szCs w:val="24"/>
        </w:rPr>
        <w:t>Acumatica Certified</w:t>
      </w:r>
      <w:r w:rsidRPr="00BE6BB1">
        <w:rPr>
          <w:rFonts w:ascii="Helvetica" w:hAnsi="Helvetica" w:cs="Times New Roman"/>
          <w:sz w:val="24"/>
          <w:szCs w:val="24"/>
        </w:rPr>
        <w:t>, meaning you’ll receive expert-level support from professionals who know the system inside and out. </w:t>
      </w:r>
    </w:p>
    <w:p w14:paraId="45C9EB12"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 xml:space="preserve">To request support, simply email </w:t>
      </w:r>
      <w:hyperlink r:id="rId6" w:tgtFrame="_blank" w:history="1">
        <w:r w:rsidRPr="00BE6BB1">
          <w:rPr>
            <w:rStyle w:val="Hyperlink"/>
            <w:rFonts w:ascii="Helvetica" w:hAnsi="Helvetica" w:cs="Times New Roman"/>
            <w:sz w:val="24"/>
            <w:szCs w:val="24"/>
          </w:rPr>
          <w:t>support@accountability.us.com</w:t>
        </w:r>
      </w:hyperlink>
      <w:r w:rsidRPr="00BE6BB1">
        <w:rPr>
          <w:rFonts w:ascii="Helvetica" w:hAnsi="Helvetica" w:cs="Times New Roman"/>
          <w:sz w:val="24"/>
          <w:szCs w:val="24"/>
        </w:rPr>
        <w:t xml:space="preserve"> with a description of your issue or request, and the team will assist you as soon as possible. </w:t>
      </w:r>
    </w:p>
    <w:p w14:paraId="6E4BFA5C" w14:textId="77777777" w:rsidR="00BE6BB1" w:rsidRPr="00BE6BB1" w:rsidRDefault="00BE6BB1" w:rsidP="00BE6BB1">
      <w:pPr>
        <w:rPr>
          <w:rFonts w:ascii="Helvetica" w:hAnsi="Helvetica" w:cs="Times New Roman"/>
          <w:sz w:val="24"/>
          <w:szCs w:val="24"/>
        </w:rPr>
      </w:pPr>
      <w:r w:rsidRPr="00BE6BB1">
        <w:rPr>
          <w:rFonts w:ascii="Helvetica" w:hAnsi="Helvetica" w:cs="Times New Roman"/>
          <w:b/>
          <w:bCs/>
          <w:sz w:val="24"/>
          <w:szCs w:val="24"/>
        </w:rPr>
        <w:t>In some cases, the support team may confirm requests with me before proceeding</w:t>
      </w:r>
      <w:r w:rsidRPr="00BE6BB1">
        <w:rPr>
          <w:rFonts w:ascii="Helvetica" w:hAnsi="Helvetica" w:cs="Times New Roman"/>
          <w:sz w:val="24"/>
          <w:szCs w:val="24"/>
        </w:rPr>
        <w:t>. </w:t>
      </w:r>
    </w:p>
    <w:p w14:paraId="73D0A00B"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This is a great resource to ensure our team stays productive and supported when working in Acumatica. Let me know if you have any questions, and feel free to start using this support desk right away! </w:t>
      </w:r>
    </w:p>
    <w:p w14:paraId="2598B32B"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Best, </w:t>
      </w:r>
    </w:p>
    <w:p w14:paraId="6E1E451F"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[Your Name] </w:t>
      </w:r>
    </w:p>
    <w:p w14:paraId="1A4EA190" w14:textId="77777777" w:rsidR="00BE6BB1" w:rsidRPr="00BE6BB1" w:rsidRDefault="00BE6BB1" w:rsidP="00BE6BB1">
      <w:pPr>
        <w:rPr>
          <w:rFonts w:ascii="Helvetica" w:hAnsi="Helvetica" w:cs="Times New Roman"/>
          <w:sz w:val="24"/>
          <w:szCs w:val="24"/>
        </w:rPr>
      </w:pPr>
      <w:r w:rsidRPr="00BE6BB1">
        <w:rPr>
          <w:rFonts w:ascii="Helvetica" w:hAnsi="Helvetica" w:cs="Times New Roman"/>
          <w:sz w:val="24"/>
          <w:szCs w:val="24"/>
        </w:rPr>
        <w:t>[Your Company Name] </w:t>
      </w:r>
    </w:p>
    <w:p w14:paraId="224B24F0" w14:textId="75CFC34B" w:rsidR="00876712" w:rsidRPr="00BE6BB1" w:rsidRDefault="00876712" w:rsidP="00BE6BB1"/>
    <w:sectPr w:rsidR="00876712" w:rsidRPr="00BE6BB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11242631">
    <w:abstractNumId w:val="8"/>
  </w:num>
  <w:num w:numId="2" w16cid:durableId="1302616076">
    <w:abstractNumId w:val="6"/>
  </w:num>
  <w:num w:numId="3" w16cid:durableId="765879456">
    <w:abstractNumId w:val="5"/>
  </w:num>
  <w:num w:numId="4" w16cid:durableId="1833568718">
    <w:abstractNumId w:val="4"/>
  </w:num>
  <w:num w:numId="5" w16cid:durableId="1666473466">
    <w:abstractNumId w:val="7"/>
  </w:num>
  <w:num w:numId="6" w16cid:durableId="852960952">
    <w:abstractNumId w:val="3"/>
  </w:num>
  <w:num w:numId="7" w16cid:durableId="308169281">
    <w:abstractNumId w:val="2"/>
  </w:num>
  <w:num w:numId="8" w16cid:durableId="591282465">
    <w:abstractNumId w:val="1"/>
  </w:num>
  <w:num w:numId="9" w16cid:durableId="210903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F3D37"/>
    <w:rsid w:val="0029639D"/>
    <w:rsid w:val="00326F90"/>
    <w:rsid w:val="00717C38"/>
    <w:rsid w:val="00754FCC"/>
    <w:rsid w:val="00792176"/>
    <w:rsid w:val="007F4401"/>
    <w:rsid w:val="0084374D"/>
    <w:rsid w:val="00876712"/>
    <w:rsid w:val="008E39CA"/>
    <w:rsid w:val="00A87A93"/>
    <w:rsid w:val="00AA1D8D"/>
    <w:rsid w:val="00B47730"/>
    <w:rsid w:val="00BE6BB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1299"/>
  <w14:defaultImageDpi w14:val="300"/>
  <w15:docId w15:val="{590EC9BC-DFF5-804B-A096-01642973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54FCC"/>
    <w:rPr>
      <w:color w:val="0000FF" w:themeColor="hyperlink"/>
      <w:u w:val="single"/>
    </w:rPr>
  </w:style>
  <w:style w:type="character" w:styleId="UnresolvedMention">
    <w:name w:val="Unresolved Mention"/>
    <w:basedOn w:val="DefaultParagraphFont"/>
    <w:uiPriority w:val="99"/>
    <w:semiHidden/>
    <w:unhideWhenUsed/>
    <w:rsid w:val="00754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7054">
      <w:bodyDiv w:val="1"/>
      <w:marLeft w:val="0"/>
      <w:marRight w:val="0"/>
      <w:marTop w:val="0"/>
      <w:marBottom w:val="0"/>
      <w:divBdr>
        <w:top w:val="none" w:sz="0" w:space="0" w:color="auto"/>
        <w:left w:val="none" w:sz="0" w:space="0" w:color="auto"/>
        <w:bottom w:val="none" w:sz="0" w:space="0" w:color="auto"/>
        <w:right w:val="none" w:sz="0" w:space="0" w:color="auto"/>
      </w:divBdr>
      <w:divsChild>
        <w:div w:id="625308515">
          <w:marLeft w:val="0"/>
          <w:marRight w:val="0"/>
          <w:marTop w:val="0"/>
          <w:marBottom w:val="0"/>
          <w:divBdr>
            <w:top w:val="none" w:sz="0" w:space="0" w:color="auto"/>
            <w:left w:val="none" w:sz="0" w:space="0" w:color="auto"/>
            <w:bottom w:val="none" w:sz="0" w:space="0" w:color="auto"/>
            <w:right w:val="none" w:sz="0" w:space="0" w:color="auto"/>
          </w:divBdr>
        </w:div>
        <w:div w:id="658971316">
          <w:marLeft w:val="0"/>
          <w:marRight w:val="0"/>
          <w:marTop w:val="0"/>
          <w:marBottom w:val="0"/>
          <w:divBdr>
            <w:top w:val="none" w:sz="0" w:space="0" w:color="auto"/>
            <w:left w:val="none" w:sz="0" w:space="0" w:color="auto"/>
            <w:bottom w:val="none" w:sz="0" w:space="0" w:color="auto"/>
            <w:right w:val="none" w:sz="0" w:space="0" w:color="auto"/>
          </w:divBdr>
        </w:div>
        <w:div w:id="697317155">
          <w:marLeft w:val="0"/>
          <w:marRight w:val="0"/>
          <w:marTop w:val="0"/>
          <w:marBottom w:val="0"/>
          <w:divBdr>
            <w:top w:val="none" w:sz="0" w:space="0" w:color="auto"/>
            <w:left w:val="none" w:sz="0" w:space="0" w:color="auto"/>
            <w:bottom w:val="none" w:sz="0" w:space="0" w:color="auto"/>
            <w:right w:val="none" w:sz="0" w:space="0" w:color="auto"/>
          </w:divBdr>
        </w:div>
        <w:div w:id="826551541">
          <w:marLeft w:val="0"/>
          <w:marRight w:val="0"/>
          <w:marTop w:val="0"/>
          <w:marBottom w:val="0"/>
          <w:divBdr>
            <w:top w:val="none" w:sz="0" w:space="0" w:color="auto"/>
            <w:left w:val="none" w:sz="0" w:space="0" w:color="auto"/>
            <w:bottom w:val="none" w:sz="0" w:space="0" w:color="auto"/>
            <w:right w:val="none" w:sz="0" w:space="0" w:color="auto"/>
          </w:divBdr>
        </w:div>
        <w:div w:id="1110051808">
          <w:marLeft w:val="0"/>
          <w:marRight w:val="0"/>
          <w:marTop w:val="0"/>
          <w:marBottom w:val="0"/>
          <w:divBdr>
            <w:top w:val="none" w:sz="0" w:space="0" w:color="auto"/>
            <w:left w:val="none" w:sz="0" w:space="0" w:color="auto"/>
            <w:bottom w:val="none" w:sz="0" w:space="0" w:color="auto"/>
            <w:right w:val="none" w:sz="0" w:space="0" w:color="auto"/>
          </w:divBdr>
        </w:div>
        <w:div w:id="1137606082">
          <w:marLeft w:val="0"/>
          <w:marRight w:val="0"/>
          <w:marTop w:val="0"/>
          <w:marBottom w:val="0"/>
          <w:divBdr>
            <w:top w:val="none" w:sz="0" w:space="0" w:color="auto"/>
            <w:left w:val="none" w:sz="0" w:space="0" w:color="auto"/>
            <w:bottom w:val="none" w:sz="0" w:space="0" w:color="auto"/>
            <w:right w:val="none" w:sz="0" w:space="0" w:color="auto"/>
          </w:divBdr>
        </w:div>
        <w:div w:id="1252011073">
          <w:marLeft w:val="0"/>
          <w:marRight w:val="0"/>
          <w:marTop w:val="0"/>
          <w:marBottom w:val="0"/>
          <w:divBdr>
            <w:top w:val="none" w:sz="0" w:space="0" w:color="auto"/>
            <w:left w:val="none" w:sz="0" w:space="0" w:color="auto"/>
            <w:bottom w:val="none" w:sz="0" w:space="0" w:color="auto"/>
            <w:right w:val="none" w:sz="0" w:space="0" w:color="auto"/>
          </w:divBdr>
        </w:div>
        <w:div w:id="1319961540">
          <w:marLeft w:val="0"/>
          <w:marRight w:val="0"/>
          <w:marTop w:val="0"/>
          <w:marBottom w:val="0"/>
          <w:divBdr>
            <w:top w:val="none" w:sz="0" w:space="0" w:color="auto"/>
            <w:left w:val="none" w:sz="0" w:space="0" w:color="auto"/>
            <w:bottom w:val="none" w:sz="0" w:space="0" w:color="auto"/>
            <w:right w:val="none" w:sz="0" w:space="0" w:color="auto"/>
          </w:divBdr>
        </w:div>
        <w:div w:id="1470438238">
          <w:marLeft w:val="0"/>
          <w:marRight w:val="0"/>
          <w:marTop w:val="0"/>
          <w:marBottom w:val="0"/>
          <w:divBdr>
            <w:top w:val="none" w:sz="0" w:space="0" w:color="auto"/>
            <w:left w:val="none" w:sz="0" w:space="0" w:color="auto"/>
            <w:bottom w:val="none" w:sz="0" w:space="0" w:color="auto"/>
            <w:right w:val="none" w:sz="0" w:space="0" w:color="auto"/>
          </w:divBdr>
        </w:div>
        <w:div w:id="1522475456">
          <w:marLeft w:val="0"/>
          <w:marRight w:val="0"/>
          <w:marTop w:val="0"/>
          <w:marBottom w:val="0"/>
          <w:divBdr>
            <w:top w:val="none" w:sz="0" w:space="0" w:color="auto"/>
            <w:left w:val="none" w:sz="0" w:space="0" w:color="auto"/>
            <w:bottom w:val="none" w:sz="0" w:space="0" w:color="auto"/>
            <w:right w:val="none" w:sz="0" w:space="0" w:color="auto"/>
          </w:divBdr>
        </w:div>
        <w:div w:id="1863594231">
          <w:marLeft w:val="0"/>
          <w:marRight w:val="0"/>
          <w:marTop w:val="0"/>
          <w:marBottom w:val="0"/>
          <w:divBdr>
            <w:top w:val="none" w:sz="0" w:space="0" w:color="auto"/>
            <w:left w:val="none" w:sz="0" w:space="0" w:color="auto"/>
            <w:bottom w:val="none" w:sz="0" w:space="0" w:color="auto"/>
            <w:right w:val="none" w:sz="0" w:space="0" w:color="auto"/>
          </w:divBdr>
        </w:div>
        <w:div w:id="1880508264">
          <w:marLeft w:val="0"/>
          <w:marRight w:val="0"/>
          <w:marTop w:val="0"/>
          <w:marBottom w:val="0"/>
          <w:divBdr>
            <w:top w:val="none" w:sz="0" w:space="0" w:color="auto"/>
            <w:left w:val="none" w:sz="0" w:space="0" w:color="auto"/>
            <w:bottom w:val="none" w:sz="0" w:space="0" w:color="auto"/>
            <w:right w:val="none" w:sz="0" w:space="0" w:color="auto"/>
          </w:divBdr>
        </w:div>
        <w:div w:id="1963733283">
          <w:marLeft w:val="0"/>
          <w:marRight w:val="0"/>
          <w:marTop w:val="0"/>
          <w:marBottom w:val="0"/>
          <w:divBdr>
            <w:top w:val="none" w:sz="0" w:space="0" w:color="auto"/>
            <w:left w:val="none" w:sz="0" w:space="0" w:color="auto"/>
            <w:bottom w:val="none" w:sz="0" w:space="0" w:color="auto"/>
            <w:right w:val="none" w:sz="0" w:space="0" w:color="auto"/>
          </w:divBdr>
        </w:div>
        <w:div w:id="2019195380">
          <w:marLeft w:val="0"/>
          <w:marRight w:val="0"/>
          <w:marTop w:val="0"/>
          <w:marBottom w:val="0"/>
          <w:divBdr>
            <w:top w:val="none" w:sz="0" w:space="0" w:color="auto"/>
            <w:left w:val="none" w:sz="0" w:space="0" w:color="auto"/>
            <w:bottom w:val="none" w:sz="0" w:space="0" w:color="auto"/>
            <w:right w:val="none" w:sz="0" w:space="0" w:color="auto"/>
          </w:divBdr>
        </w:div>
      </w:divsChild>
    </w:div>
    <w:div w:id="1076049132">
      <w:bodyDiv w:val="1"/>
      <w:marLeft w:val="0"/>
      <w:marRight w:val="0"/>
      <w:marTop w:val="0"/>
      <w:marBottom w:val="0"/>
      <w:divBdr>
        <w:top w:val="none" w:sz="0" w:space="0" w:color="auto"/>
        <w:left w:val="none" w:sz="0" w:space="0" w:color="auto"/>
        <w:bottom w:val="none" w:sz="0" w:space="0" w:color="auto"/>
        <w:right w:val="none" w:sz="0" w:space="0" w:color="auto"/>
      </w:divBdr>
      <w:divsChild>
        <w:div w:id="116031134">
          <w:marLeft w:val="0"/>
          <w:marRight w:val="0"/>
          <w:marTop w:val="0"/>
          <w:marBottom w:val="0"/>
          <w:divBdr>
            <w:top w:val="none" w:sz="0" w:space="0" w:color="auto"/>
            <w:left w:val="none" w:sz="0" w:space="0" w:color="auto"/>
            <w:bottom w:val="none" w:sz="0" w:space="0" w:color="auto"/>
            <w:right w:val="none" w:sz="0" w:space="0" w:color="auto"/>
          </w:divBdr>
        </w:div>
        <w:div w:id="146016958">
          <w:marLeft w:val="0"/>
          <w:marRight w:val="0"/>
          <w:marTop w:val="0"/>
          <w:marBottom w:val="0"/>
          <w:divBdr>
            <w:top w:val="none" w:sz="0" w:space="0" w:color="auto"/>
            <w:left w:val="none" w:sz="0" w:space="0" w:color="auto"/>
            <w:bottom w:val="none" w:sz="0" w:space="0" w:color="auto"/>
            <w:right w:val="none" w:sz="0" w:space="0" w:color="auto"/>
          </w:divBdr>
        </w:div>
        <w:div w:id="379406664">
          <w:marLeft w:val="0"/>
          <w:marRight w:val="0"/>
          <w:marTop w:val="0"/>
          <w:marBottom w:val="0"/>
          <w:divBdr>
            <w:top w:val="none" w:sz="0" w:space="0" w:color="auto"/>
            <w:left w:val="none" w:sz="0" w:space="0" w:color="auto"/>
            <w:bottom w:val="none" w:sz="0" w:space="0" w:color="auto"/>
            <w:right w:val="none" w:sz="0" w:space="0" w:color="auto"/>
          </w:divBdr>
        </w:div>
        <w:div w:id="493765417">
          <w:marLeft w:val="0"/>
          <w:marRight w:val="0"/>
          <w:marTop w:val="0"/>
          <w:marBottom w:val="0"/>
          <w:divBdr>
            <w:top w:val="none" w:sz="0" w:space="0" w:color="auto"/>
            <w:left w:val="none" w:sz="0" w:space="0" w:color="auto"/>
            <w:bottom w:val="none" w:sz="0" w:space="0" w:color="auto"/>
            <w:right w:val="none" w:sz="0" w:space="0" w:color="auto"/>
          </w:divBdr>
        </w:div>
        <w:div w:id="527988398">
          <w:marLeft w:val="0"/>
          <w:marRight w:val="0"/>
          <w:marTop w:val="0"/>
          <w:marBottom w:val="0"/>
          <w:divBdr>
            <w:top w:val="none" w:sz="0" w:space="0" w:color="auto"/>
            <w:left w:val="none" w:sz="0" w:space="0" w:color="auto"/>
            <w:bottom w:val="none" w:sz="0" w:space="0" w:color="auto"/>
            <w:right w:val="none" w:sz="0" w:space="0" w:color="auto"/>
          </w:divBdr>
        </w:div>
        <w:div w:id="539244584">
          <w:marLeft w:val="0"/>
          <w:marRight w:val="0"/>
          <w:marTop w:val="0"/>
          <w:marBottom w:val="0"/>
          <w:divBdr>
            <w:top w:val="none" w:sz="0" w:space="0" w:color="auto"/>
            <w:left w:val="none" w:sz="0" w:space="0" w:color="auto"/>
            <w:bottom w:val="none" w:sz="0" w:space="0" w:color="auto"/>
            <w:right w:val="none" w:sz="0" w:space="0" w:color="auto"/>
          </w:divBdr>
        </w:div>
        <w:div w:id="571891490">
          <w:marLeft w:val="0"/>
          <w:marRight w:val="0"/>
          <w:marTop w:val="0"/>
          <w:marBottom w:val="0"/>
          <w:divBdr>
            <w:top w:val="none" w:sz="0" w:space="0" w:color="auto"/>
            <w:left w:val="none" w:sz="0" w:space="0" w:color="auto"/>
            <w:bottom w:val="none" w:sz="0" w:space="0" w:color="auto"/>
            <w:right w:val="none" w:sz="0" w:space="0" w:color="auto"/>
          </w:divBdr>
        </w:div>
        <w:div w:id="704863748">
          <w:marLeft w:val="0"/>
          <w:marRight w:val="0"/>
          <w:marTop w:val="0"/>
          <w:marBottom w:val="0"/>
          <w:divBdr>
            <w:top w:val="none" w:sz="0" w:space="0" w:color="auto"/>
            <w:left w:val="none" w:sz="0" w:space="0" w:color="auto"/>
            <w:bottom w:val="none" w:sz="0" w:space="0" w:color="auto"/>
            <w:right w:val="none" w:sz="0" w:space="0" w:color="auto"/>
          </w:divBdr>
        </w:div>
        <w:div w:id="713116274">
          <w:marLeft w:val="0"/>
          <w:marRight w:val="0"/>
          <w:marTop w:val="0"/>
          <w:marBottom w:val="0"/>
          <w:divBdr>
            <w:top w:val="none" w:sz="0" w:space="0" w:color="auto"/>
            <w:left w:val="none" w:sz="0" w:space="0" w:color="auto"/>
            <w:bottom w:val="none" w:sz="0" w:space="0" w:color="auto"/>
            <w:right w:val="none" w:sz="0" w:space="0" w:color="auto"/>
          </w:divBdr>
        </w:div>
        <w:div w:id="1396394687">
          <w:marLeft w:val="0"/>
          <w:marRight w:val="0"/>
          <w:marTop w:val="0"/>
          <w:marBottom w:val="0"/>
          <w:divBdr>
            <w:top w:val="none" w:sz="0" w:space="0" w:color="auto"/>
            <w:left w:val="none" w:sz="0" w:space="0" w:color="auto"/>
            <w:bottom w:val="none" w:sz="0" w:space="0" w:color="auto"/>
            <w:right w:val="none" w:sz="0" w:space="0" w:color="auto"/>
          </w:divBdr>
        </w:div>
        <w:div w:id="1618877993">
          <w:marLeft w:val="0"/>
          <w:marRight w:val="0"/>
          <w:marTop w:val="0"/>
          <w:marBottom w:val="0"/>
          <w:divBdr>
            <w:top w:val="none" w:sz="0" w:space="0" w:color="auto"/>
            <w:left w:val="none" w:sz="0" w:space="0" w:color="auto"/>
            <w:bottom w:val="none" w:sz="0" w:space="0" w:color="auto"/>
            <w:right w:val="none" w:sz="0" w:space="0" w:color="auto"/>
          </w:divBdr>
        </w:div>
        <w:div w:id="1735616280">
          <w:marLeft w:val="0"/>
          <w:marRight w:val="0"/>
          <w:marTop w:val="0"/>
          <w:marBottom w:val="0"/>
          <w:divBdr>
            <w:top w:val="none" w:sz="0" w:space="0" w:color="auto"/>
            <w:left w:val="none" w:sz="0" w:space="0" w:color="auto"/>
            <w:bottom w:val="none" w:sz="0" w:space="0" w:color="auto"/>
            <w:right w:val="none" w:sz="0" w:space="0" w:color="auto"/>
          </w:divBdr>
        </w:div>
        <w:div w:id="1744796547">
          <w:marLeft w:val="0"/>
          <w:marRight w:val="0"/>
          <w:marTop w:val="0"/>
          <w:marBottom w:val="0"/>
          <w:divBdr>
            <w:top w:val="none" w:sz="0" w:space="0" w:color="auto"/>
            <w:left w:val="none" w:sz="0" w:space="0" w:color="auto"/>
            <w:bottom w:val="none" w:sz="0" w:space="0" w:color="auto"/>
            <w:right w:val="none" w:sz="0" w:space="0" w:color="auto"/>
          </w:divBdr>
        </w:div>
        <w:div w:id="18073528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accountability.u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Joshua Roper</cp:lastModifiedBy>
  <cp:revision>4</cp:revision>
  <dcterms:created xsi:type="dcterms:W3CDTF">2025-02-04T19:03:00Z</dcterms:created>
  <dcterms:modified xsi:type="dcterms:W3CDTF">2025-02-04T19:04:00Z</dcterms:modified>
  <cp:category/>
</cp:coreProperties>
</file>